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033" w:rsidRPr="008E3033" w:rsidRDefault="008E3033" w:rsidP="008E3033">
      <w:pPr>
        <w:jc w:val="both"/>
        <w:rPr>
          <w:rFonts w:ascii="Times New Roman" w:hAnsi="Times New Roman" w:cs="Times New Roman"/>
          <w:b/>
          <w:sz w:val="24"/>
          <w:szCs w:val="24"/>
        </w:rPr>
      </w:pPr>
      <w:r w:rsidRPr="008E3033">
        <w:rPr>
          <w:rFonts w:ascii="Times New Roman" w:hAnsi="Times New Roman" w:cs="Times New Roman"/>
          <w:b/>
          <w:sz w:val="24"/>
          <w:szCs w:val="24"/>
        </w:rPr>
        <w:t>Sıtkı Koçman Vakfı Bursu</w:t>
      </w:r>
    </w:p>
    <w:p w:rsidR="008E3033" w:rsidRPr="008E3033" w:rsidRDefault="008E3033" w:rsidP="008E3033">
      <w:pPr>
        <w:jc w:val="both"/>
        <w:rPr>
          <w:rFonts w:ascii="Times New Roman" w:hAnsi="Times New Roman" w:cs="Times New Roman"/>
          <w:sz w:val="24"/>
          <w:szCs w:val="24"/>
        </w:rPr>
      </w:pPr>
      <w:r w:rsidRPr="008E3033">
        <w:rPr>
          <w:rFonts w:ascii="Times New Roman" w:hAnsi="Times New Roman" w:cs="Times New Roman"/>
          <w:sz w:val="24"/>
          <w:szCs w:val="24"/>
        </w:rPr>
        <w:t xml:space="preserve">2024-2025 Eğitim-Öğretim Yılında Sıtkı Koçman Vakfı Yönetim Kurulunun belirlediği kontenjan dâhilinde Sıtkı Koçman Vakfı Burs Yönergesinin şartlarını taşıyan ön lisans öğrencilerine Sıtkı Koçman Vakfı bursu verilecektir. Burs duyurusu vakfın resmi internet sitesi olan www.skv.mu.edu.tr adresinde yayınlanmıştır. Başvurular 01-31 Ekim 2024 tarihleri arasında skvportal.mu.edu.tr adresinden </w:t>
      </w:r>
      <w:proofErr w:type="gramStart"/>
      <w:r w:rsidRPr="008E3033">
        <w:rPr>
          <w:rFonts w:ascii="Times New Roman" w:hAnsi="Times New Roman" w:cs="Times New Roman"/>
          <w:sz w:val="24"/>
          <w:szCs w:val="24"/>
        </w:rPr>
        <w:t>online</w:t>
      </w:r>
      <w:proofErr w:type="gramEnd"/>
      <w:r w:rsidRPr="008E3033">
        <w:rPr>
          <w:rFonts w:ascii="Times New Roman" w:hAnsi="Times New Roman" w:cs="Times New Roman"/>
          <w:sz w:val="24"/>
          <w:szCs w:val="24"/>
        </w:rPr>
        <w:t xml:space="preserve"> olarak yapılacaktır. </w:t>
      </w:r>
    </w:p>
    <w:p w:rsidR="008E3033" w:rsidRPr="008E3033" w:rsidRDefault="008E3033" w:rsidP="008E3033">
      <w:pPr>
        <w:spacing w:after="0" w:line="240" w:lineRule="auto"/>
        <w:textAlignment w:val="baseline"/>
        <w:rPr>
          <w:rFonts w:ascii="Arial" w:eastAsia="Times New Roman" w:hAnsi="Arial" w:cs="Arial"/>
          <w:color w:val="333333"/>
          <w:sz w:val="21"/>
          <w:szCs w:val="21"/>
          <w:lang w:eastAsia="tr-TR"/>
        </w:rPr>
      </w:pPr>
      <w:r w:rsidRPr="008E3033">
        <w:rPr>
          <w:rFonts w:ascii="inherit" w:eastAsia="Times New Roman" w:hAnsi="inherit" w:cs="Arial"/>
          <w:b/>
          <w:bCs/>
          <w:i/>
          <w:iCs/>
          <w:color w:val="333333"/>
          <w:sz w:val="21"/>
          <w:szCs w:val="21"/>
          <w:u w:val="single"/>
          <w:bdr w:val="none" w:sz="0" w:space="0" w:color="auto" w:frame="1"/>
          <w:shd w:val="clear" w:color="auto" w:fill="FFFF00"/>
          <w:lang w:eastAsia="tr-TR"/>
        </w:rPr>
        <w:t>Ö N E M L İ  NOT: </w:t>
      </w:r>
    </w:p>
    <w:p w:rsidR="008E3033" w:rsidRPr="008E3033" w:rsidRDefault="008E3033" w:rsidP="008E3033">
      <w:pPr>
        <w:spacing w:after="0" w:line="240" w:lineRule="auto"/>
        <w:textAlignment w:val="baseline"/>
        <w:rPr>
          <w:rFonts w:ascii="Arial" w:eastAsia="Times New Roman" w:hAnsi="Arial" w:cs="Arial"/>
          <w:color w:val="333333"/>
          <w:sz w:val="21"/>
          <w:szCs w:val="21"/>
          <w:lang w:eastAsia="tr-TR"/>
        </w:rPr>
      </w:pPr>
      <w:r>
        <w:rPr>
          <w:rFonts w:ascii="inherit" w:eastAsia="Times New Roman" w:hAnsi="inherit" w:cs="Arial"/>
          <w:b/>
          <w:bCs/>
          <w:i/>
          <w:iCs/>
          <w:color w:val="333333"/>
          <w:sz w:val="21"/>
          <w:szCs w:val="21"/>
          <w:bdr w:val="none" w:sz="0" w:space="0" w:color="auto" w:frame="1"/>
          <w:shd w:val="clear" w:color="auto" w:fill="FFFF00"/>
          <w:lang w:eastAsia="tr-TR"/>
        </w:rPr>
        <w:t xml:space="preserve"> </w:t>
      </w:r>
      <w:proofErr w:type="spellStart"/>
      <w:r>
        <w:rPr>
          <w:rFonts w:ascii="inherit" w:eastAsia="Times New Roman" w:hAnsi="inherit" w:cs="Arial"/>
          <w:b/>
          <w:bCs/>
          <w:i/>
          <w:iCs/>
          <w:color w:val="333333"/>
          <w:sz w:val="21"/>
          <w:szCs w:val="21"/>
          <w:bdr w:val="none" w:sz="0" w:space="0" w:color="auto" w:frame="1"/>
          <w:shd w:val="clear" w:color="auto" w:fill="FFFF00"/>
          <w:lang w:eastAsia="tr-TR"/>
        </w:rPr>
        <w:t>Stkı</w:t>
      </w:r>
      <w:proofErr w:type="spellEnd"/>
      <w:r>
        <w:rPr>
          <w:rFonts w:ascii="inherit" w:eastAsia="Times New Roman" w:hAnsi="inherit" w:cs="Arial"/>
          <w:b/>
          <w:bCs/>
          <w:i/>
          <w:iCs/>
          <w:color w:val="333333"/>
          <w:sz w:val="21"/>
          <w:szCs w:val="21"/>
          <w:bdr w:val="none" w:sz="0" w:space="0" w:color="auto" w:frame="1"/>
          <w:shd w:val="clear" w:color="auto" w:fill="FFFF00"/>
          <w:lang w:eastAsia="tr-TR"/>
        </w:rPr>
        <w:t xml:space="preserve"> Koçman Vakfı b</w:t>
      </w:r>
      <w:r w:rsidRPr="008E3033">
        <w:rPr>
          <w:rFonts w:ascii="inherit" w:eastAsia="Times New Roman" w:hAnsi="inherit" w:cs="Arial"/>
          <w:b/>
          <w:bCs/>
          <w:i/>
          <w:iCs/>
          <w:color w:val="333333"/>
          <w:sz w:val="21"/>
          <w:szCs w:val="21"/>
          <w:bdr w:val="none" w:sz="0" w:space="0" w:color="auto" w:frame="1"/>
          <w:shd w:val="clear" w:color="auto" w:fill="FFFF00"/>
          <w:lang w:eastAsia="tr-TR"/>
        </w:rPr>
        <w:t>urs başvurusunda bulunan adayların; başvuru sistemine giriş yaparak başvuru durumlarını kontrol etmeleri ve hatalı başvuru durumları var ise hata sebebine göre düzenleme yapıp başvurularını tekrar göndermeleri gerekmektedir. Başvuru durumu alanında "Başvurunuz Onaylandı" yazısını görmeden başvurunuz kabul edilmiş sayılmayacaktır. Lütfen gerekli onayı alana kadar başvuru durumunuzu sistemden kontrol ediniz. Bu süreçteki sorumluluk tamamen size aittir. Onaylanmayan başvurular değerlendirmeye alınmayacaktır!</w:t>
      </w:r>
    </w:p>
    <w:p w:rsidR="008E3033" w:rsidRPr="008E3033" w:rsidRDefault="008E3033" w:rsidP="008E3033">
      <w:pPr>
        <w:spacing w:after="150" w:line="240" w:lineRule="auto"/>
        <w:textAlignment w:val="baseline"/>
        <w:rPr>
          <w:rFonts w:ascii="Arial" w:eastAsia="Times New Roman" w:hAnsi="Arial" w:cs="Arial"/>
          <w:color w:val="333333"/>
          <w:sz w:val="21"/>
          <w:szCs w:val="21"/>
          <w:lang w:eastAsia="tr-TR"/>
        </w:rPr>
      </w:pPr>
      <w:r w:rsidRPr="008E3033">
        <w:rPr>
          <w:rFonts w:ascii="Arial" w:eastAsia="Times New Roman" w:hAnsi="Arial" w:cs="Arial"/>
          <w:color w:val="333333"/>
          <w:sz w:val="21"/>
          <w:szCs w:val="21"/>
          <w:lang w:eastAsia="tr-TR"/>
        </w:rPr>
        <w:t> </w:t>
      </w:r>
    </w:p>
    <w:p w:rsidR="008E3033" w:rsidRPr="008E3033" w:rsidRDefault="008E3033" w:rsidP="008E3033">
      <w:pPr>
        <w:spacing w:after="0" w:line="240" w:lineRule="auto"/>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u w:val="single"/>
          <w:bdr w:val="none" w:sz="0" w:space="0" w:color="auto" w:frame="1"/>
          <w:lang w:eastAsia="tr-TR"/>
        </w:rPr>
        <w:t>Burs Başvurunda Bulunacak Öğrencilerin;</w:t>
      </w:r>
    </w:p>
    <w:p w:rsidR="008E3033" w:rsidRPr="008E3033" w:rsidRDefault="008E3033" w:rsidP="008E3033">
      <w:pPr>
        <w:spacing w:after="0" w:line="240" w:lineRule="auto"/>
        <w:textAlignment w:val="baseline"/>
        <w:rPr>
          <w:rFonts w:ascii="Arial" w:eastAsia="Times New Roman" w:hAnsi="Arial" w:cs="Arial"/>
          <w:color w:val="333333"/>
          <w:sz w:val="21"/>
          <w:szCs w:val="21"/>
          <w:lang w:eastAsia="tr-TR"/>
        </w:rPr>
      </w:pPr>
      <w:r w:rsidRPr="008E3033">
        <w:rPr>
          <w:rFonts w:ascii="Arial" w:eastAsia="Times New Roman" w:hAnsi="Arial" w:cs="Arial"/>
          <w:color w:val="333333"/>
          <w:sz w:val="21"/>
          <w:szCs w:val="21"/>
          <w:lang w:eastAsia="tr-TR"/>
        </w:rPr>
        <w:t> </w:t>
      </w:r>
      <w:r w:rsidRPr="008E3033">
        <w:rPr>
          <w:rFonts w:ascii="inherit" w:eastAsia="Times New Roman" w:hAnsi="inherit" w:cs="Arial"/>
          <w:b/>
          <w:bCs/>
          <w:color w:val="333333"/>
          <w:sz w:val="21"/>
          <w:szCs w:val="21"/>
          <w:bdr w:val="none" w:sz="0" w:space="0" w:color="auto" w:frame="1"/>
          <w:lang w:eastAsia="tr-TR"/>
        </w:rPr>
        <w:t>1- T.C. vatandaşı olmak,</w:t>
      </w:r>
    </w:p>
    <w:p w:rsidR="008E3033" w:rsidRPr="008E3033" w:rsidRDefault="008E3033" w:rsidP="008E3033">
      <w:pPr>
        <w:spacing w:after="0" w:line="240" w:lineRule="auto"/>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2- Devlet Üniversitesinde okuyor olmak,</w:t>
      </w:r>
    </w:p>
    <w:p w:rsidR="008E3033" w:rsidRPr="008E3033" w:rsidRDefault="00BE0EE9" w:rsidP="008E3033">
      <w:pPr>
        <w:spacing w:after="0" w:line="240" w:lineRule="auto"/>
        <w:textAlignment w:val="baseline"/>
        <w:rPr>
          <w:rFonts w:ascii="Arial" w:eastAsia="Times New Roman" w:hAnsi="Arial" w:cs="Arial"/>
          <w:color w:val="333333"/>
          <w:sz w:val="21"/>
          <w:szCs w:val="21"/>
          <w:lang w:eastAsia="tr-TR"/>
        </w:rPr>
      </w:pPr>
      <w:hyperlink r:id="rId5" w:history="1">
        <w:r w:rsidR="008E3033" w:rsidRPr="008E3033">
          <w:rPr>
            <w:rFonts w:ascii="inherit" w:eastAsia="Times New Roman" w:hAnsi="inherit" w:cs="Arial"/>
            <w:b/>
            <w:bCs/>
            <w:color w:val="000000"/>
            <w:sz w:val="21"/>
            <w:szCs w:val="21"/>
            <w:bdr w:val="none" w:sz="0" w:space="0" w:color="auto" w:frame="1"/>
            <w:lang w:eastAsia="tr-TR"/>
          </w:rPr>
          <w:t>Ek 1 - SKV Yurtiçi Burslusu Vicdanî Yükümlülük Belgesi</w:t>
        </w:r>
      </w:hyperlink>
      <w:r w:rsidR="008E3033" w:rsidRPr="008E3033">
        <w:rPr>
          <w:rFonts w:ascii="Arial" w:eastAsia="Times New Roman" w:hAnsi="Arial" w:cs="Arial"/>
          <w:color w:val="333333"/>
          <w:sz w:val="21"/>
          <w:szCs w:val="21"/>
          <w:lang w:eastAsia="tr-TR"/>
        </w:rPr>
        <w:t> (Bu belgenin çıktısı alınıp imzalanıp başvuru anında belgeler kısmına PDF formatında yüklenecektir).</w:t>
      </w:r>
    </w:p>
    <w:p w:rsidR="008E3033" w:rsidRPr="008E3033" w:rsidRDefault="008E3033" w:rsidP="008E3033">
      <w:pPr>
        <w:spacing w:after="150" w:line="240" w:lineRule="auto"/>
        <w:textAlignment w:val="baseline"/>
        <w:rPr>
          <w:rFonts w:ascii="Arial" w:eastAsia="Times New Roman" w:hAnsi="Arial" w:cs="Arial"/>
          <w:color w:val="333333"/>
          <w:sz w:val="21"/>
          <w:szCs w:val="21"/>
          <w:lang w:eastAsia="tr-TR"/>
        </w:rPr>
      </w:pPr>
      <w:r w:rsidRPr="008E3033">
        <w:rPr>
          <w:rFonts w:ascii="Arial" w:eastAsia="Times New Roman" w:hAnsi="Arial" w:cs="Arial"/>
          <w:color w:val="333333"/>
          <w:sz w:val="21"/>
          <w:szCs w:val="21"/>
          <w:lang w:eastAsia="tr-TR"/>
        </w:rPr>
        <w:t> </w:t>
      </w:r>
    </w:p>
    <w:p w:rsidR="008E3033" w:rsidRPr="008E3033" w:rsidRDefault="008E3033" w:rsidP="008E3033">
      <w:pPr>
        <w:spacing w:after="0" w:line="240" w:lineRule="auto"/>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u w:val="single"/>
          <w:bdr w:val="none" w:sz="0" w:space="0" w:color="auto" w:frame="1"/>
          <w:lang w:eastAsia="tr-TR"/>
        </w:rPr>
        <w:t>BAŞVURU İÇİN GEREKLİ BELGE VE ÖZELLİKLER ŞUNLARDIR.</w:t>
      </w:r>
    </w:p>
    <w:p w:rsidR="008E3033" w:rsidRPr="008E3033" w:rsidRDefault="008E3033" w:rsidP="008E3033">
      <w:pPr>
        <w:spacing w:after="0" w:line="240" w:lineRule="auto"/>
        <w:textAlignment w:val="baseline"/>
        <w:rPr>
          <w:rFonts w:ascii="Arial" w:eastAsia="Times New Roman" w:hAnsi="Arial" w:cs="Arial"/>
          <w:color w:val="333333"/>
          <w:sz w:val="21"/>
          <w:szCs w:val="21"/>
          <w:lang w:eastAsia="tr-TR"/>
        </w:rPr>
      </w:pPr>
      <w:r w:rsidRPr="008E3033">
        <w:rPr>
          <w:rFonts w:ascii="Arial" w:eastAsia="Times New Roman" w:hAnsi="Arial" w:cs="Arial"/>
          <w:color w:val="333333"/>
          <w:sz w:val="21"/>
          <w:szCs w:val="21"/>
          <w:lang w:eastAsia="tr-TR"/>
        </w:rPr>
        <w:t>             </w:t>
      </w:r>
      <w:r w:rsidRPr="008E3033">
        <w:rPr>
          <w:rFonts w:ascii="inherit" w:eastAsia="Times New Roman" w:hAnsi="inherit" w:cs="Arial"/>
          <w:b/>
          <w:bCs/>
          <w:color w:val="333333"/>
          <w:sz w:val="21"/>
          <w:szCs w:val="21"/>
          <w:bdr w:val="none" w:sz="0" w:space="0" w:color="auto" w:frame="1"/>
          <w:lang w:eastAsia="tr-TR"/>
        </w:rPr>
        <w:t>1-</w:t>
      </w:r>
      <w:r w:rsidRPr="008E3033">
        <w:rPr>
          <w:rFonts w:ascii="Arial" w:eastAsia="Times New Roman" w:hAnsi="Arial" w:cs="Arial"/>
          <w:color w:val="333333"/>
          <w:sz w:val="21"/>
          <w:szCs w:val="21"/>
          <w:lang w:eastAsia="tr-TR"/>
        </w:rPr>
        <w:t xml:space="preserve"> Öğrenci Belgesi (Okuldan </w:t>
      </w:r>
      <w:proofErr w:type="gramStart"/>
      <w:r w:rsidRPr="008E3033">
        <w:rPr>
          <w:rFonts w:ascii="Arial" w:eastAsia="Times New Roman" w:hAnsi="Arial" w:cs="Arial"/>
          <w:color w:val="333333"/>
          <w:sz w:val="21"/>
          <w:szCs w:val="21"/>
          <w:lang w:eastAsia="tr-TR"/>
        </w:rPr>
        <w:t>yada</w:t>
      </w:r>
      <w:proofErr w:type="gramEnd"/>
      <w:r w:rsidRPr="008E3033">
        <w:rPr>
          <w:rFonts w:ascii="Arial" w:eastAsia="Times New Roman" w:hAnsi="Arial" w:cs="Arial"/>
          <w:color w:val="333333"/>
          <w:sz w:val="21"/>
          <w:szCs w:val="21"/>
          <w:lang w:eastAsia="tr-TR"/>
        </w:rPr>
        <w:t xml:space="preserve"> e-devletten alınabilir)</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2-</w:t>
      </w:r>
      <w:r w:rsidRPr="008E3033">
        <w:rPr>
          <w:rFonts w:ascii="Arial" w:eastAsia="Times New Roman" w:hAnsi="Arial" w:cs="Arial"/>
          <w:color w:val="333333"/>
          <w:sz w:val="21"/>
          <w:szCs w:val="21"/>
          <w:lang w:eastAsia="tr-TR"/>
        </w:rPr>
        <w:t> Vukuatlı Aile Nüfus Kayıt Örneği (Tüm aileyi gösteren vukuatlı), (e-devletten alınabilir)</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3-</w:t>
      </w:r>
      <w:r w:rsidRPr="008E3033">
        <w:rPr>
          <w:rFonts w:ascii="Arial" w:eastAsia="Times New Roman" w:hAnsi="Arial" w:cs="Arial"/>
          <w:color w:val="333333"/>
          <w:sz w:val="21"/>
          <w:szCs w:val="21"/>
          <w:lang w:eastAsia="tr-TR"/>
        </w:rPr>
        <w:t> Savcılık sabıka kaydı, (e-devletten alınabilir)</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4-</w:t>
      </w:r>
      <w:r w:rsidRPr="008E3033">
        <w:rPr>
          <w:rFonts w:ascii="Arial" w:eastAsia="Times New Roman" w:hAnsi="Arial" w:cs="Arial"/>
          <w:color w:val="333333"/>
          <w:sz w:val="21"/>
          <w:szCs w:val="21"/>
          <w:lang w:eastAsia="tr-TR"/>
        </w:rPr>
        <w:t> Çalışan Anne, Baba veya maddi destek aldığı akrabalarının gelir durumunu gösteren belgeler (Maaş bordrosu) (e-devletten alınabilir)</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5-</w:t>
      </w:r>
      <w:r w:rsidRPr="008E3033">
        <w:rPr>
          <w:rFonts w:ascii="Arial" w:eastAsia="Times New Roman" w:hAnsi="Arial" w:cs="Arial"/>
          <w:color w:val="333333"/>
          <w:sz w:val="21"/>
          <w:szCs w:val="21"/>
          <w:lang w:eastAsia="tr-TR"/>
        </w:rPr>
        <w:t> Serbest çalışan anne baba için; son yılları gösteren gelir vergisi beyannamesi / kurumlar vergisi beyannamesi dökümü (www.gib.gov.tr adresinden alınabilir.)</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6-</w:t>
      </w:r>
      <w:r w:rsidRPr="008E3033">
        <w:rPr>
          <w:rFonts w:ascii="Arial" w:eastAsia="Times New Roman" w:hAnsi="Arial" w:cs="Arial"/>
          <w:color w:val="333333"/>
          <w:sz w:val="21"/>
          <w:szCs w:val="21"/>
          <w:lang w:eastAsia="tr-TR"/>
        </w:rPr>
        <w:t> Emekliler için; aylık maaşı gösterir belge (e-devletten alınabilir.)</w:t>
      </w:r>
      <w:r w:rsidRPr="008E3033">
        <w:rPr>
          <w:rFonts w:ascii="Arial" w:eastAsia="Times New Roman" w:hAnsi="Arial" w:cs="Arial"/>
          <w:color w:val="333333"/>
          <w:sz w:val="21"/>
          <w:szCs w:val="21"/>
          <w:lang w:eastAsia="tr-TR"/>
        </w:rPr>
        <w:br/>
      </w:r>
      <w:r w:rsidRPr="008E3033">
        <w:rPr>
          <w:rFonts w:ascii="inherit" w:eastAsia="Times New Roman" w:hAnsi="inherit" w:cs="Arial"/>
          <w:b/>
          <w:bCs/>
          <w:color w:val="333333"/>
          <w:sz w:val="21"/>
          <w:szCs w:val="21"/>
          <w:bdr w:val="none" w:sz="0" w:space="0" w:color="auto" w:frame="1"/>
          <w:lang w:eastAsia="tr-TR"/>
        </w:rPr>
        <w:t>Önemli Not: Emekli olmakla birlikte aktif çalışan anne, baba için onaylı maaş bordrosu da eklenmelidir.</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7-</w:t>
      </w:r>
      <w:r w:rsidRPr="008E3033">
        <w:rPr>
          <w:rFonts w:ascii="Arial" w:eastAsia="Times New Roman" w:hAnsi="Arial" w:cs="Arial"/>
          <w:color w:val="333333"/>
          <w:sz w:val="21"/>
          <w:szCs w:val="21"/>
          <w:lang w:eastAsia="tr-TR"/>
        </w:rPr>
        <w:t> Çalışmayan, geliri olmayan anne ve baba için; Sosyal Güvenlik Kurumunda kaydı olmadığına dair belge (4A/4B/4C Hizmet Dökümü ve Sosyal Güvenlik Kayıt Belgesi) (e-devletten alınabilir. E-devlete giriş yaptıktan sonra izleyeceğiniz adımlar: SGK Tescil ve Hizmet Dökümü-Hizmet Dökümü Türü-Sosyal Güvenlik Kayıt Belgesi)</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8-</w:t>
      </w:r>
      <w:r w:rsidRPr="008E3033">
        <w:rPr>
          <w:rFonts w:ascii="Arial" w:eastAsia="Times New Roman" w:hAnsi="Arial" w:cs="Arial"/>
          <w:color w:val="333333"/>
          <w:sz w:val="21"/>
          <w:szCs w:val="21"/>
          <w:lang w:eastAsia="tr-TR"/>
        </w:rPr>
        <w:t> Tarım ve hayvancılıkla uğraşan anne, baba için; ürün/hayvan varlığı ve gelir durum dökümü (e-devletteki Tarım ve Orman Bakanlığı Sayfasından alınabilir.)</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9-</w:t>
      </w:r>
      <w:r w:rsidRPr="008E3033">
        <w:rPr>
          <w:rFonts w:ascii="Arial" w:eastAsia="Times New Roman" w:hAnsi="Arial" w:cs="Arial"/>
          <w:color w:val="333333"/>
          <w:sz w:val="21"/>
          <w:szCs w:val="21"/>
          <w:lang w:eastAsia="tr-TR"/>
        </w:rPr>
        <w:t> (Anne, baba dışında (anneanne, babaanne, dede, amca, teyze, kardeş vb.) ailenin geçimini sağlayan varsa, bu kişilerin gelir durumu yukarıdaki maddelerden hangisine uygun ise belirtilen şekilde belge alınması ve forma eklenmesi gerekmektedir.)</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10-</w:t>
      </w:r>
      <w:r w:rsidRPr="008E3033">
        <w:rPr>
          <w:rFonts w:ascii="Arial" w:eastAsia="Times New Roman" w:hAnsi="Arial" w:cs="Arial"/>
          <w:color w:val="333333"/>
          <w:sz w:val="21"/>
          <w:szCs w:val="21"/>
          <w:lang w:eastAsia="tr-TR"/>
        </w:rPr>
        <w:t> Anne ve baba adına tapu bilgilerini gösterir liste ve listedeki, hisse ve m2 bilgisini gösterir detaylı döküm belgesi (mutlaka e-devletten alınmalıdır.), </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Önemli Not : (Anne, baba adına tapu kaydı yoksa olmadığına dair belge eklenmelidir. (Mutlaka e-devletten alınmalıdır.) </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11- </w:t>
      </w:r>
      <w:r w:rsidRPr="008E3033">
        <w:rPr>
          <w:rFonts w:ascii="Arial" w:eastAsia="Times New Roman" w:hAnsi="Arial" w:cs="Arial"/>
          <w:color w:val="333333"/>
          <w:sz w:val="21"/>
          <w:szCs w:val="21"/>
          <w:lang w:eastAsia="tr-TR"/>
        </w:rPr>
        <w:t>Aile kirada oturuyor ise kira kontratı fotokopisi,</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12-</w:t>
      </w:r>
      <w:r w:rsidRPr="008E3033">
        <w:rPr>
          <w:rFonts w:ascii="Arial" w:eastAsia="Times New Roman" w:hAnsi="Arial" w:cs="Arial"/>
          <w:color w:val="333333"/>
          <w:sz w:val="21"/>
          <w:szCs w:val="21"/>
          <w:lang w:eastAsia="tr-TR"/>
        </w:rPr>
        <w:t> Üniversitede disiplin cezası almamış olduğunu gösteren resmî belge (Öğrenci Belgesi üzerine de işletilebilir),</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13-</w:t>
      </w:r>
      <w:r w:rsidRPr="008E3033">
        <w:rPr>
          <w:rFonts w:ascii="Arial" w:eastAsia="Times New Roman" w:hAnsi="Arial" w:cs="Arial"/>
          <w:color w:val="333333"/>
          <w:sz w:val="21"/>
          <w:szCs w:val="21"/>
          <w:lang w:eastAsia="tr-TR"/>
        </w:rPr>
        <w:t> Okuyan kardeşlerin öğrenci belgeleri,</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14-</w:t>
      </w:r>
      <w:r w:rsidRPr="008E3033">
        <w:rPr>
          <w:rFonts w:ascii="Arial" w:eastAsia="Times New Roman" w:hAnsi="Arial" w:cs="Arial"/>
          <w:color w:val="333333"/>
          <w:sz w:val="21"/>
          <w:szCs w:val="21"/>
          <w:lang w:eastAsia="tr-TR"/>
        </w:rPr>
        <w:t> Özürlü, şehit, gazi, yetiştirme ve vakıf yurdu öğrenciler var ise bu durumlarıyla ilgili evraklar,</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lang w:eastAsia="tr-TR"/>
        </w:rPr>
        <w:t>15-</w:t>
      </w:r>
      <w:r w:rsidRPr="008E3033">
        <w:rPr>
          <w:rFonts w:ascii="Arial" w:eastAsia="Times New Roman" w:hAnsi="Arial" w:cs="Arial"/>
          <w:color w:val="333333"/>
          <w:sz w:val="21"/>
          <w:szCs w:val="21"/>
          <w:lang w:eastAsia="tr-TR"/>
        </w:rPr>
        <w:t> Kimlik Fotokopisi</w:t>
      </w:r>
    </w:p>
    <w:p w:rsidR="008E3033" w:rsidRPr="008E3033" w:rsidRDefault="008E3033" w:rsidP="008E3033">
      <w:pPr>
        <w:spacing w:after="0" w:line="240" w:lineRule="auto"/>
        <w:ind w:left="72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u w:val="single"/>
          <w:bdr w:val="none" w:sz="0" w:space="0" w:color="auto" w:frame="1"/>
          <w:lang w:eastAsia="tr-TR"/>
        </w:rPr>
        <w:t>16-</w:t>
      </w:r>
      <w:r w:rsidRPr="008E3033">
        <w:rPr>
          <w:rFonts w:ascii="Arial" w:eastAsia="Times New Roman" w:hAnsi="Arial" w:cs="Arial"/>
          <w:color w:val="333333"/>
          <w:sz w:val="21"/>
          <w:szCs w:val="21"/>
          <w:lang w:eastAsia="tr-TR"/>
        </w:rPr>
        <w:t> </w:t>
      </w:r>
      <w:r w:rsidRPr="008E3033">
        <w:rPr>
          <w:rFonts w:ascii="inherit" w:eastAsia="Times New Roman" w:hAnsi="inherit" w:cs="Arial"/>
          <w:b/>
          <w:bCs/>
          <w:color w:val="333333"/>
          <w:sz w:val="21"/>
          <w:szCs w:val="21"/>
          <w:u w:val="single"/>
          <w:bdr w:val="none" w:sz="0" w:space="0" w:color="auto" w:frame="1"/>
          <w:lang w:eastAsia="tr-TR"/>
        </w:rPr>
        <w:t>Başarı Belgesi:</w:t>
      </w:r>
    </w:p>
    <w:p w:rsidR="008E3033" w:rsidRPr="008E3033" w:rsidRDefault="008E3033" w:rsidP="008E3033">
      <w:pPr>
        <w:spacing w:after="0" w:line="240" w:lineRule="auto"/>
        <w:textAlignment w:val="baseline"/>
        <w:rPr>
          <w:rFonts w:ascii="Arial" w:eastAsia="Times New Roman" w:hAnsi="Arial" w:cs="Arial"/>
          <w:color w:val="333333"/>
          <w:sz w:val="21"/>
          <w:szCs w:val="21"/>
          <w:lang w:eastAsia="tr-TR"/>
        </w:rPr>
      </w:pPr>
      <w:r w:rsidRPr="008E3033">
        <w:rPr>
          <w:rFonts w:ascii="Arial" w:eastAsia="Times New Roman" w:hAnsi="Arial" w:cs="Arial"/>
          <w:color w:val="333333"/>
          <w:sz w:val="21"/>
          <w:szCs w:val="21"/>
          <w:lang w:eastAsia="tr-TR"/>
        </w:rPr>
        <w:lastRenderedPageBreak/>
        <w:t>                </w:t>
      </w:r>
      <w:r w:rsidRPr="008E3033">
        <w:rPr>
          <w:rFonts w:ascii="inherit" w:eastAsia="Times New Roman" w:hAnsi="inherit" w:cs="Arial"/>
          <w:b/>
          <w:bCs/>
          <w:color w:val="333333"/>
          <w:sz w:val="21"/>
          <w:szCs w:val="21"/>
          <w:bdr w:val="none" w:sz="0" w:space="0" w:color="auto" w:frame="1"/>
          <w:lang w:eastAsia="tr-TR"/>
        </w:rPr>
        <w:t>a)</w:t>
      </w:r>
      <w:r w:rsidRPr="008E3033">
        <w:rPr>
          <w:rFonts w:ascii="Arial" w:eastAsia="Times New Roman" w:hAnsi="Arial" w:cs="Arial"/>
          <w:color w:val="333333"/>
          <w:sz w:val="21"/>
          <w:szCs w:val="21"/>
          <w:lang w:eastAsia="tr-TR"/>
        </w:rPr>
        <w:t> Hazırlık, ön lisans veya lisans öğrenimine yeni başlayan öğrenci için, ÖSYM Yerleştirme Sonuç Belgesi fotokopisi,</w:t>
      </w:r>
    </w:p>
    <w:p w:rsidR="008E3033" w:rsidRPr="008E3033" w:rsidRDefault="008E3033" w:rsidP="008E3033">
      <w:pPr>
        <w:spacing w:after="0" w:line="240" w:lineRule="auto"/>
        <w:textAlignment w:val="baseline"/>
        <w:rPr>
          <w:rFonts w:ascii="Arial" w:eastAsia="Times New Roman" w:hAnsi="Arial" w:cs="Arial"/>
          <w:color w:val="333333"/>
          <w:sz w:val="21"/>
          <w:szCs w:val="21"/>
          <w:lang w:eastAsia="tr-TR"/>
        </w:rPr>
      </w:pPr>
      <w:r w:rsidRPr="008E3033">
        <w:rPr>
          <w:rFonts w:ascii="Arial" w:eastAsia="Times New Roman" w:hAnsi="Arial" w:cs="Arial"/>
          <w:color w:val="333333"/>
          <w:sz w:val="21"/>
          <w:szCs w:val="21"/>
          <w:lang w:eastAsia="tr-TR"/>
        </w:rPr>
        <w:t>                </w:t>
      </w:r>
      <w:r w:rsidRPr="008E3033">
        <w:rPr>
          <w:rFonts w:ascii="inherit" w:eastAsia="Times New Roman" w:hAnsi="inherit" w:cs="Arial"/>
          <w:b/>
          <w:bCs/>
          <w:color w:val="333333"/>
          <w:sz w:val="21"/>
          <w:szCs w:val="21"/>
          <w:bdr w:val="none" w:sz="0" w:space="0" w:color="auto" w:frame="1"/>
          <w:lang w:eastAsia="tr-TR"/>
        </w:rPr>
        <w:t>b)</w:t>
      </w:r>
      <w:r w:rsidRPr="008E3033">
        <w:rPr>
          <w:rFonts w:ascii="Arial" w:eastAsia="Times New Roman" w:hAnsi="Arial" w:cs="Arial"/>
          <w:color w:val="333333"/>
          <w:sz w:val="21"/>
          <w:szCs w:val="21"/>
          <w:lang w:eastAsia="tr-TR"/>
        </w:rPr>
        <w:t> Ön lisans ve lisans öğrenimi ara sınıf adayları için genel not ortalamasını gösteren Transkriptin aslı veya Üniversitece onaylı fotokopisini;</w:t>
      </w:r>
    </w:p>
    <w:p w:rsidR="008E3033" w:rsidRDefault="008E3033" w:rsidP="008E3033">
      <w:pPr>
        <w:spacing w:after="0" w:line="240" w:lineRule="auto"/>
        <w:textAlignment w:val="baseline"/>
        <w:rPr>
          <w:rFonts w:ascii="Arial" w:eastAsia="Times New Roman" w:hAnsi="Arial" w:cs="Arial"/>
          <w:color w:val="333333"/>
          <w:sz w:val="21"/>
          <w:szCs w:val="21"/>
          <w:lang w:eastAsia="tr-TR"/>
        </w:rPr>
      </w:pPr>
      <w:r w:rsidRPr="008E3033">
        <w:rPr>
          <w:rFonts w:ascii="Arial" w:eastAsia="Times New Roman" w:hAnsi="Arial" w:cs="Arial"/>
          <w:color w:val="333333"/>
          <w:sz w:val="21"/>
          <w:szCs w:val="21"/>
          <w:lang w:eastAsia="tr-TR"/>
        </w:rPr>
        <w:t>                     ( Maddî imkândan mahrum ara sınıf öğrencileri için burs, başarısız dersi olmayan ve genel not ortalaması en az </w:t>
      </w:r>
      <w:r w:rsidRPr="008E3033">
        <w:rPr>
          <w:rFonts w:ascii="inherit" w:eastAsia="Times New Roman" w:hAnsi="inherit" w:cs="Arial"/>
          <w:b/>
          <w:bCs/>
          <w:i/>
          <w:iCs/>
          <w:color w:val="333333"/>
          <w:sz w:val="21"/>
          <w:szCs w:val="21"/>
          <w:u w:val="single"/>
          <w:bdr w:val="none" w:sz="0" w:space="0" w:color="auto" w:frame="1"/>
          <w:lang w:eastAsia="tr-TR"/>
        </w:rPr>
        <w:t>2.00/4</w:t>
      </w:r>
      <w:r w:rsidRPr="008E3033">
        <w:rPr>
          <w:rFonts w:ascii="Arial" w:eastAsia="Times New Roman" w:hAnsi="Arial" w:cs="Arial"/>
          <w:color w:val="333333"/>
          <w:sz w:val="21"/>
          <w:szCs w:val="21"/>
          <w:lang w:eastAsia="tr-TR"/>
        </w:rPr>
        <w:t> olan öğrenciler ile </w:t>
      </w:r>
      <w:r w:rsidRPr="008E3033">
        <w:rPr>
          <w:rFonts w:ascii="inherit" w:eastAsia="Times New Roman" w:hAnsi="inherit" w:cs="Arial"/>
          <w:b/>
          <w:bCs/>
          <w:i/>
          <w:iCs/>
          <w:color w:val="333333"/>
          <w:sz w:val="21"/>
          <w:szCs w:val="21"/>
          <w:bdr w:val="none" w:sz="0" w:space="0" w:color="auto" w:frame="1"/>
          <w:lang w:eastAsia="tr-TR"/>
        </w:rPr>
        <w:t>sadece bir dersten başarısız olan ve</w:t>
      </w:r>
      <w:r w:rsidRPr="008E3033">
        <w:rPr>
          <w:rFonts w:ascii="Arial" w:eastAsia="Times New Roman" w:hAnsi="Arial" w:cs="Arial"/>
          <w:color w:val="333333"/>
          <w:sz w:val="21"/>
          <w:szCs w:val="21"/>
          <w:lang w:eastAsia="tr-TR"/>
        </w:rPr>
        <w:t> genel not ortalaması en az </w:t>
      </w:r>
      <w:r w:rsidRPr="008E3033">
        <w:rPr>
          <w:rFonts w:ascii="inherit" w:eastAsia="Times New Roman" w:hAnsi="inherit" w:cs="Arial"/>
          <w:b/>
          <w:bCs/>
          <w:i/>
          <w:iCs/>
          <w:color w:val="333333"/>
          <w:sz w:val="21"/>
          <w:szCs w:val="21"/>
          <w:u w:val="single"/>
          <w:bdr w:val="none" w:sz="0" w:space="0" w:color="auto" w:frame="1"/>
          <w:lang w:eastAsia="tr-TR"/>
        </w:rPr>
        <w:t>2.00/4</w:t>
      </w:r>
      <w:r w:rsidRPr="008E3033">
        <w:rPr>
          <w:rFonts w:ascii="Arial" w:eastAsia="Times New Roman" w:hAnsi="Arial" w:cs="Arial"/>
          <w:color w:val="333333"/>
          <w:sz w:val="21"/>
          <w:szCs w:val="21"/>
          <w:lang w:eastAsia="tr-TR"/>
        </w:rPr>
        <w:t> olan öğrencilere tahsis edilir. </w:t>
      </w:r>
    </w:p>
    <w:p w:rsidR="00BE0EE9" w:rsidRPr="008E3033" w:rsidRDefault="00BE0EE9" w:rsidP="008E3033">
      <w:pPr>
        <w:spacing w:after="0" w:line="240" w:lineRule="auto"/>
        <w:textAlignment w:val="baseline"/>
        <w:rPr>
          <w:rFonts w:ascii="Arial" w:eastAsia="Times New Roman" w:hAnsi="Arial" w:cs="Arial"/>
          <w:color w:val="333333"/>
          <w:sz w:val="21"/>
          <w:szCs w:val="21"/>
          <w:lang w:eastAsia="tr-TR"/>
        </w:rPr>
      </w:pPr>
      <w:bookmarkStart w:id="0" w:name="_GoBack"/>
      <w:bookmarkEnd w:id="0"/>
    </w:p>
    <w:p w:rsidR="008E3033" w:rsidRPr="008E3033" w:rsidRDefault="008E3033" w:rsidP="008E3033">
      <w:pPr>
        <w:spacing w:after="0" w:line="240" w:lineRule="auto"/>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bdr w:val="none" w:sz="0" w:space="0" w:color="auto" w:frame="1"/>
          <w:shd w:val="clear" w:color="auto" w:fill="FFFF00"/>
          <w:lang w:eastAsia="tr-TR"/>
        </w:rPr>
        <w:t>Ayrıca SKV burslarına başvuru tarihinde adayların;</w:t>
      </w:r>
    </w:p>
    <w:p w:rsidR="008E3033" w:rsidRPr="008E3033" w:rsidRDefault="008E3033" w:rsidP="008E3033">
      <w:pPr>
        <w:numPr>
          <w:ilvl w:val="0"/>
          <w:numId w:val="4"/>
        </w:numPr>
        <w:spacing w:after="0" w:line="240" w:lineRule="auto"/>
        <w:ind w:left="0"/>
        <w:textAlignment w:val="baseline"/>
        <w:rPr>
          <w:rFonts w:ascii="Arial" w:eastAsia="Times New Roman" w:hAnsi="Arial" w:cs="Arial"/>
          <w:color w:val="333333"/>
          <w:sz w:val="21"/>
          <w:szCs w:val="21"/>
          <w:lang w:eastAsia="tr-TR"/>
        </w:rPr>
      </w:pPr>
      <w:r w:rsidRPr="008E3033">
        <w:rPr>
          <w:rFonts w:ascii="Arial" w:eastAsia="Times New Roman" w:hAnsi="Arial" w:cs="Arial"/>
          <w:color w:val="333333"/>
          <w:sz w:val="21"/>
          <w:szCs w:val="21"/>
          <w:bdr w:val="none" w:sz="0" w:space="0" w:color="auto" w:frame="1"/>
          <w:shd w:val="clear" w:color="auto" w:fill="FFFF00"/>
          <w:lang w:eastAsia="tr-TR"/>
        </w:rPr>
        <w:t>Hazırlık, ön lisans ve lisans eğitimi düzeyinde </w:t>
      </w:r>
      <w:r w:rsidRPr="008E3033">
        <w:rPr>
          <w:rFonts w:ascii="inherit" w:eastAsia="Times New Roman" w:hAnsi="inherit" w:cs="Arial"/>
          <w:b/>
          <w:bCs/>
          <w:color w:val="333333"/>
          <w:sz w:val="21"/>
          <w:szCs w:val="21"/>
          <w:u w:val="single"/>
          <w:bdr w:val="none" w:sz="0" w:space="0" w:color="auto" w:frame="1"/>
          <w:shd w:val="clear" w:color="auto" w:fill="FFFF00"/>
          <w:lang w:eastAsia="tr-TR"/>
        </w:rPr>
        <w:t>23;</w:t>
      </w:r>
    </w:p>
    <w:p w:rsidR="008E3033" w:rsidRPr="008E3033" w:rsidRDefault="008E3033" w:rsidP="008E3033">
      <w:pPr>
        <w:numPr>
          <w:ilvl w:val="0"/>
          <w:numId w:val="4"/>
        </w:numPr>
        <w:spacing w:after="0" w:line="240" w:lineRule="auto"/>
        <w:ind w:left="0"/>
        <w:textAlignment w:val="baseline"/>
        <w:rPr>
          <w:rFonts w:ascii="Arial" w:eastAsia="Times New Roman" w:hAnsi="Arial" w:cs="Arial"/>
          <w:color w:val="333333"/>
          <w:sz w:val="21"/>
          <w:szCs w:val="21"/>
          <w:lang w:eastAsia="tr-TR"/>
        </w:rPr>
      </w:pPr>
      <w:r w:rsidRPr="008E3033">
        <w:rPr>
          <w:rFonts w:ascii="Arial" w:eastAsia="Times New Roman" w:hAnsi="Arial" w:cs="Arial"/>
          <w:color w:val="333333"/>
          <w:sz w:val="21"/>
          <w:szCs w:val="21"/>
          <w:bdr w:val="none" w:sz="0" w:space="0" w:color="auto" w:frame="1"/>
          <w:shd w:val="clear" w:color="auto" w:fill="FFFF00"/>
          <w:lang w:eastAsia="tr-TR"/>
        </w:rPr>
        <w:t>Tezli yüksek lisans düzeyinde </w:t>
      </w:r>
      <w:r w:rsidRPr="008E3033">
        <w:rPr>
          <w:rFonts w:ascii="inherit" w:eastAsia="Times New Roman" w:hAnsi="inherit" w:cs="Arial"/>
          <w:b/>
          <w:bCs/>
          <w:color w:val="333333"/>
          <w:sz w:val="21"/>
          <w:szCs w:val="21"/>
          <w:u w:val="single"/>
          <w:bdr w:val="none" w:sz="0" w:space="0" w:color="auto" w:frame="1"/>
          <w:shd w:val="clear" w:color="auto" w:fill="FFFF00"/>
          <w:lang w:eastAsia="tr-TR"/>
        </w:rPr>
        <w:t>26</w:t>
      </w:r>
      <w:r w:rsidRPr="008E3033">
        <w:rPr>
          <w:rFonts w:ascii="inherit" w:eastAsia="Times New Roman" w:hAnsi="inherit" w:cs="Arial"/>
          <w:b/>
          <w:bCs/>
          <w:color w:val="333333"/>
          <w:sz w:val="21"/>
          <w:szCs w:val="21"/>
          <w:bdr w:val="none" w:sz="0" w:space="0" w:color="auto" w:frame="1"/>
          <w:shd w:val="clear" w:color="auto" w:fill="FFFF00"/>
          <w:lang w:eastAsia="tr-TR"/>
        </w:rPr>
        <w:t>;</w:t>
      </w:r>
    </w:p>
    <w:p w:rsidR="008E3033" w:rsidRPr="008E3033" w:rsidRDefault="008E3033" w:rsidP="008E3033">
      <w:pPr>
        <w:numPr>
          <w:ilvl w:val="0"/>
          <w:numId w:val="4"/>
        </w:numPr>
        <w:spacing w:after="0" w:line="240" w:lineRule="auto"/>
        <w:ind w:left="0"/>
        <w:textAlignment w:val="baseline"/>
        <w:rPr>
          <w:rFonts w:ascii="Arial" w:eastAsia="Times New Roman" w:hAnsi="Arial" w:cs="Arial"/>
          <w:color w:val="333333"/>
          <w:sz w:val="21"/>
          <w:szCs w:val="21"/>
          <w:lang w:eastAsia="tr-TR"/>
        </w:rPr>
      </w:pPr>
      <w:r w:rsidRPr="008E3033">
        <w:rPr>
          <w:rFonts w:ascii="Arial" w:eastAsia="Times New Roman" w:hAnsi="Arial" w:cs="Arial"/>
          <w:color w:val="333333"/>
          <w:sz w:val="21"/>
          <w:szCs w:val="21"/>
          <w:bdr w:val="none" w:sz="0" w:space="0" w:color="auto" w:frame="1"/>
          <w:shd w:val="clear" w:color="auto" w:fill="FFFF00"/>
          <w:lang w:eastAsia="tr-TR"/>
        </w:rPr>
        <w:t>Doktora düzeyinde </w:t>
      </w:r>
      <w:r w:rsidRPr="008E3033">
        <w:rPr>
          <w:rFonts w:ascii="inherit" w:eastAsia="Times New Roman" w:hAnsi="inherit" w:cs="Arial"/>
          <w:b/>
          <w:bCs/>
          <w:color w:val="333333"/>
          <w:sz w:val="21"/>
          <w:szCs w:val="21"/>
          <w:u w:val="single"/>
          <w:bdr w:val="none" w:sz="0" w:space="0" w:color="auto" w:frame="1"/>
          <w:shd w:val="clear" w:color="auto" w:fill="FFFF00"/>
          <w:lang w:eastAsia="tr-TR"/>
        </w:rPr>
        <w:t>28</w:t>
      </w:r>
      <w:r w:rsidRPr="008E3033">
        <w:rPr>
          <w:rFonts w:ascii="Arial" w:eastAsia="Times New Roman" w:hAnsi="Arial" w:cs="Arial"/>
          <w:color w:val="333333"/>
          <w:sz w:val="21"/>
          <w:szCs w:val="21"/>
          <w:bdr w:val="none" w:sz="0" w:space="0" w:color="auto" w:frame="1"/>
          <w:shd w:val="clear" w:color="auto" w:fill="FFFF00"/>
          <w:lang w:eastAsia="tr-TR"/>
        </w:rPr>
        <w:t> yaşından büyük olmamaları şarttır.</w:t>
      </w:r>
    </w:p>
    <w:p w:rsidR="008E3033" w:rsidRPr="008E3033" w:rsidRDefault="008E3033" w:rsidP="008E3033">
      <w:pPr>
        <w:numPr>
          <w:ilvl w:val="0"/>
          <w:numId w:val="4"/>
        </w:numPr>
        <w:spacing w:after="0" w:line="240" w:lineRule="auto"/>
        <w:ind w:left="0"/>
        <w:textAlignment w:val="baseline"/>
        <w:rPr>
          <w:rFonts w:ascii="Arial" w:eastAsia="Times New Roman" w:hAnsi="Arial" w:cs="Arial"/>
          <w:color w:val="333333"/>
          <w:sz w:val="21"/>
          <w:szCs w:val="21"/>
          <w:lang w:eastAsia="tr-TR"/>
        </w:rPr>
      </w:pPr>
      <w:r w:rsidRPr="008E3033">
        <w:rPr>
          <w:rFonts w:ascii="Arial" w:eastAsia="Times New Roman" w:hAnsi="Arial" w:cs="Arial"/>
          <w:color w:val="333333"/>
          <w:sz w:val="21"/>
          <w:szCs w:val="21"/>
          <w:bdr w:val="none" w:sz="0" w:space="0" w:color="auto" w:frame="1"/>
          <w:shd w:val="clear" w:color="auto" w:fill="FFFF00"/>
          <w:lang w:eastAsia="tr-TR"/>
        </w:rPr>
        <w:t>Askerlik görevini uzun süreli olarak yapmış erkek adaylara 2 yaş daha eklenebilir.</w:t>
      </w:r>
    </w:p>
    <w:p w:rsidR="008E3033" w:rsidRPr="008E3033" w:rsidRDefault="008E3033" w:rsidP="008E3033">
      <w:pPr>
        <w:numPr>
          <w:ilvl w:val="0"/>
          <w:numId w:val="5"/>
        </w:numPr>
        <w:spacing w:after="0" w:line="240" w:lineRule="auto"/>
        <w:ind w:left="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u w:val="single"/>
          <w:bdr w:val="none" w:sz="0" w:space="0" w:color="auto" w:frame="1"/>
          <w:shd w:val="clear" w:color="auto" w:fill="FFFF00"/>
          <w:lang w:eastAsia="tr-TR"/>
        </w:rPr>
        <w:t xml:space="preserve">Adayların herhangi bir kurum </w:t>
      </w:r>
      <w:proofErr w:type="gramStart"/>
      <w:r w:rsidRPr="008E3033">
        <w:rPr>
          <w:rFonts w:ascii="inherit" w:eastAsia="Times New Roman" w:hAnsi="inherit" w:cs="Arial"/>
          <w:b/>
          <w:bCs/>
          <w:color w:val="333333"/>
          <w:sz w:val="21"/>
          <w:szCs w:val="21"/>
          <w:u w:val="single"/>
          <w:bdr w:val="none" w:sz="0" w:space="0" w:color="auto" w:frame="1"/>
          <w:shd w:val="clear" w:color="auto" w:fill="FFFF00"/>
          <w:lang w:eastAsia="tr-TR"/>
        </w:rPr>
        <w:t>yada</w:t>
      </w:r>
      <w:proofErr w:type="gramEnd"/>
      <w:r w:rsidRPr="008E3033">
        <w:rPr>
          <w:rFonts w:ascii="inherit" w:eastAsia="Times New Roman" w:hAnsi="inherit" w:cs="Arial"/>
          <w:b/>
          <w:bCs/>
          <w:color w:val="333333"/>
          <w:sz w:val="21"/>
          <w:szCs w:val="21"/>
          <w:u w:val="single"/>
          <w:bdr w:val="none" w:sz="0" w:space="0" w:color="auto" w:frame="1"/>
          <w:shd w:val="clear" w:color="auto" w:fill="FFFF00"/>
          <w:lang w:eastAsia="tr-TR"/>
        </w:rPr>
        <w:t xml:space="preserve"> kuruluştan karşılıksız burs almamaları gerekmektedir.</w:t>
      </w:r>
    </w:p>
    <w:p w:rsidR="008E3033" w:rsidRPr="008E3033" w:rsidRDefault="008E3033" w:rsidP="008E3033">
      <w:pPr>
        <w:numPr>
          <w:ilvl w:val="0"/>
          <w:numId w:val="5"/>
        </w:numPr>
        <w:spacing w:after="0" w:line="240" w:lineRule="auto"/>
        <w:ind w:left="0"/>
        <w:textAlignment w:val="baseline"/>
        <w:rPr>
          <w:rFonts w:ascii="Arial" w:eastAsia="Times New Roman" w:hAnsi="Arial" w:cs="Arial"/>
          <w:color w:val="333333"/>
          <w:sz w:val="21"/>
          <w:szCs w:val="21"/>
          <w:lang w:eastAsia="tr-TR"/>
        </w:rPr>
      </w:pPr>
      <w:r w:rsidRPr="008E3033">
        <w:rPr>
          <w:rFonts w:ascii="inherit" w:eastAsia="Times New Roman" w:hAnsi="inherit" w:cs="Arial"/>
          <w:b/>
          <w:bCs/>
          <w:color w:val="333333"/>
          <w:sz w:val="21"/>
          <w:szCs w:val="21"/>
          <w:u w:val="single"/>
          <w:bdr w:val="none" w:sz="0" w:space="0" w:color="auto" w:frame="1"/>
          <w:shd w:val="clear" w:color="auto" w:fill="FFFF00"/>
          <w:lang w:eastAsia="tr-TR"/>
        </w:rPr>
        <w:t>(KYK bursu, TEV bursu vs. bu ve benzeri karşılıksız burs alanlar başvuruda bulunamazlar.)</w:t>
      </w:r>
    </w:p>
    <w:p w:rsidR="008E3033" w:rsidRDefault="008E3033"/>
    <w:p w:rsidR="008E3033" w:rsidRDefault="008E3033"/>
    <w:sectPr w:rsidR="008E3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3AB"/>
    <w:multiLevelType w:val="multilevel"/>
    <w:tmpl w:val="CD1E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A081F"/>
    <w:multiLevelType w:val="multilevel"/>
    <w:tmpl w:val="810E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86FE8"/>
    <w:multiLevelType w:val="multilevel"/>
    <w:tmpl w:val="AE00B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626E7E"/>
    <w:multiLevelType w:val="multilevel"/>
    <w:tmpl w:val="55B6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F0A13"/>
    <w:multiLevelType w:val="multilevel"/>
    <w:tmpl w:val="6806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lvlOverride w:ilvl="0">
      <w:startOverride w:val="2"/>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92"/>
    <w:rsid w:val="006736D3"/>
    <w:rsid w:val="008E3033"/>
    <w:rsid w:val="00BE0EE9"/>
    <w:rsid w:val="00C81092"/>
    <w:rsid w:val="00F605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E17A"/>
  <w15:chartTrackingRefBased/>
  <w15:docId w15:val="{7AF8F2F1-D0A5-42AE-A03F-CD72BF1A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E303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aliases w:val="1. Derece Başlık"/>
    <w:basedOn w:val="VarsaylanParagrafYazTipi"/>
    <w:uiPriority w:val="22"/>
    <w:qFormat/>
    <w:rsid w:val="006736D3"/>
    <w:rPr>
      <w:rFonts w:ascii="Times New Roman" w:hAnsi="Times New Roman"/>
      <w:b/>
      <w:bCs/>
      <w:sz w:val="24"/>
    </w:rPr>
  </w:style>
  <w:style w:type="character" w:customStyle="1" w:styleId="Balk2Char">
    <w:name w:val="Başlık 2 Char"/>
    <w:basedOn w:val="VarsaylanParagrafYazTipi"/>
    <w:link w:val="Balk2"/>
    <w:uiPriority w:val="9"/>
    <w:rsid w:val="008E303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E30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3943">
      <w:bodyDiv w:val="1"/>
      <w:marLeft w:val="0"/>
      <w:marRight w:val="0"/>
      <w:marTop w:val="0"/>
      <w:marBottom w:val="0"/>
      <w:divBdr>
        <w:top w:val="none" w:sz="0" w:space="0" w:color="auto"/>
        <w:left w:val="none" w:sz="0" w:space="0" w:color="auto"/>
        <w:bottom w:val="none" w:sz="0" w:space="0" w:color="auto"/>
        <w:right w:val="none" w:sz="0" w:space="0" w:color="auto"/>
      </w:divBdr>
      <w:divsChild>
        <w:div w:id="1265459209">
          <w:marLeft w:val="0"/>
          <w:marRight w:val="0"/>
          <w:marTop w:val="0"/>
          <w:marBottom w:val="0"/>
          <w:divBdr>
            <w:top w:val="none" w:sz="0" w:space="0" w:color="auto"/>
            <w:left w:val="none" w:sz="0" w:space="0" w:color="auto"/>
            <w:bottom w:val="none" w:sz="0" w:space="0" w:color="auto"/>
            <w:right w:val="none" w:sz="0" w:space="0" w:color="auto"/>
          </w:divBdr>
        </w:div>
      </w:divsChild>
    </w:div>
    <w:div w:id="1526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v.mu.edu.tr/Belgeler/2/2/Vicdani%20Y%C3%BCk%C3%BCml%C3%BCl%C3%BCk%20Belgesi%20(G%C3%BCncel).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Zeynep</cp:lastModifiedBy>
  <cp:revision>4</cp:revision>
  <dcterms:created xsi:type="dcterms:W3CDTF">2024-09-24T10:57:00Z</dcterms:created>
  <dcterms:modified xsi:type="dcterms:W3CDTF">2024-09-24T11:09:00Z</dcterms:modified>
</cp:coreProperties>
</file>